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63" w:rsidRDefault="0088760B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A62F63" w:rsidRDefault="00A62F63">
      <w:pPr>
        <w:spacing w:after="160" w:line="240" w:lineRule="auto"/>
        <w:jc w:val="both"/>
        <w:rPr>
          <w:b/>
          <w:sz w:val="24"/>
          <w:szCs w:val="24"/>
        </w:rPr>
      </w:pPr>
    </w:p>
    <w:p w:rsidR="00A62F63" w:rsidRDefault="0088760B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Já, ……………………………………………………………………… </w:t>
      </w:r>
      <w:r>
        <w:rPr>
          <w:i/>
          <w:sz w:val="24"/>
          <w:szCs w:val="24"/>
        </w:rPr>
        <w:t xml:space="preserve">(jméno a příjmení), </w:t>
      </w:r>
    </w:p>
    <w:p w:rsidR="00A62F63" w:rsidRDefault="0088760B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datum narození…………………………………., tímto prohlašuji jako zákonný zástupce/zákonná zástupkyně své/ho syna/své dcery, ………………………………………………………………………</w:t>
      </w:r>
      <w:proofErr w:type="gramStart"/>
      <w:r>
        <w:rPr>
          <w:sz w:val="24"/>
          <w:szCs w:val="24"/>
        </w:rPr>
        <w:t xml:space="preserve">…... </w:t>
      </w:r>
      <w:r>
        <w:rPr>
          <w:i/>
          <w:sz w:val="24"/>
          <w:szCs w:val="24"/>
        </w:rPr>
        <w:t>(jméno</w:t>
      </w:r>
      <w:proofErr w:type="gramEnd"/>
      <w:r>
        <w:rPr>
          <w:i/>
          <w:sz w:val="24"/>
          <w:szCs w:val="24"/>
        </w:rPr>
        <w:t xml:space="preserve"> a příjmení), </w:t>
      </w: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narození…………………………………., že jakožto osoby přicházející do České republiky z Ukrajiny v souvislosti s válečným konfliktem, kterým byla udělena dočasná ochrana, nemáme možnost doložit originály vysvědčení za poslední dva roky vzdělávání.</w:t>
      </w: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88760B">
      <w:pPr>
        <w:numPr>
          <w:ilvl w:val="0"/>
          <w:numId w:val="5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9. třídy</w:t>
      </w:r>
    </w:p>
    <w:p w:rsidR="00A62F63" w:rsidRDefault="0088760B">
      <w:pPr>
        <w:spacing w:after="16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Můj syn/dcera byl/a v době příjezdu do ČR žákem/žákyní 9. třídy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i/>
          <w:sz w:val="24"/>
          <w:szCs w:val="24"/>
        </w:rPr>
        <w:t xml:space="preserve"> (Název</w:t>
      </w:r>
      <w:proofErr w:type="gramEnd"/>
      <w:r>
        <w:rPr>
          <w:i/>
          <w:sz w:val="24"/>
          <w:szCs w:val="24"/>
        </w:rPr>
        <w:t xml:space="preserve"> školy, město).</w:t>
      </w:r>
    </w:p>
    <w:p w:rsidR="00A62F63" w:rsidRDefault="0088760B">
      <w:pPr>
        <w:spacing w:after="1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*pokud se vaše dítě v současné době vzdělává ve škole, která je oficiálně součástí českého nebo ukrajinského vzdělávacího systému, můžete doplnit o jednu z těchto variant:</w:t>
      </w:r>
    </w:p>
    <w:p w:rsidR="00A62F63" w:rsidRDefault="0088760B">
      <w:pPr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Nyní pokračuje ve vzdělávání na ukrajinské škole online.</w:t>
      </w: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88760B">
      <w:pPr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Nyní je žákem 9. třídy české základní školy a ukončí školní rok v české vzdělávací soustavě.</w:t>
      </w:r>
    </w:p>
    <w:p w:rsidR="00A62F63" w:rsidRDefault="00A62F63">
      <w:pPr>
        <w:spacing w:after="160"/>
        <w:jc w:val="both"/>
        <w:rPr>
          <w:b/>
          <w:sz w:val="24"/>
          <w:szCs w:val="24"/>
        </w:rPr>
      </w:pPr>
    </w:p>
    <w:p w:rsidR="00A62F63" w:rsidRDefault="0088760B">
      <w:pPr>
        <w:numPr>
          <w:ilvl w:val="0"/>
          <w:numId w:val="5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vyššího ročníku</w:t>
      </w: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Můj syn/dcera byl/a v době příjezdu do ČR žákem/žákyní </w:t>
      </w:r>
      <w:proofErr w:type="gramStart"/>
      <w:r>
        <w:rPr>
          <w:sz w:val="24"/>
          <w:szCs w:val="24"/>
        </w:rPr>
        <w:t>…... třídy</w:t>
      </w:r>
      <w:proofErr w:type="gramEnd"/>
      <w:r>
        <w:rPr>
          <w:sz w:val="24"/>
          <w:szCs w:val="24"/>
        </w:rPr>
        <w:t xml:space="preserve"> ………………………………………………………………………..</w:t>
      </w:r>
      <w:r>
        <w:rPr>
          <w:i/>
          <w:sz w:val="24"/>
          <w:szCs w:val="24"/>
        </w:rPr>
        <w:t xml:space="preserve"> (Název školy, město).</w:t>
      </w: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Dokumenty o předchozím vzdělávání:</w:t>
      </w: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 - má ve formě fotografie/</w:t>
      </w:r>
      <w:proofErr w:type="spellStart"/>
      <w:r>
        <w:rPr>
          <w:sz w:val="24"/>
          <w:szCs w:val="24"/>
        </w:rPr>
        <w:t>scanu</w:t>
      </w:r>
      <w:proofErr w:type="spellEnd"/>
      <w:r>
        <w:rPr>
          <w:sz w:val="24"/>
          <w:szCs w:val="24"/>
        </w:rPr>
        <w:t xml:space="preserve">/neověřené kopie/online záznamu </w:t>
      </w:r>
      <w:r>
        <w:rPr>
          <w:b/>
          <w:i/>
          <w:sz w:val="24"/>
          <w:szCs w:val="24"/>
        </w:rPr>
        <w:t>*vyberte odpovídající možnost nebo dopište jinou formu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přikládáme je k přihlášce.</w:t>
      </w: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II - nemá k dispozici</w:t>
      </w: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 - nemá k dispozici, ale na základě nejlepšího vědomí a svědomí uvádíme z paměti zrekonstruovaný seznam</w:t>
      </w:r>
      <w:bookmarkStart w:id="0" w:name="_GoBack"/>
      <w:bookmarkEnd w:id="0"/>
      <w:r>
        <w:rPr>
          <w:sz w:val="24"/>
          <w:szCs w:val="24"/>
        </w:rPr>
        <w:t xml:space="preserve"> předmětů a známek za poslední 2 roky.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Ukrajinština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technologie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Umění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Tělovýchova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62F6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A62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88760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Ukrajině je bodová škála hodnocení. 12 je nejlepší známka, 1 je nejhorší.</w:t>
      </w:r>
    </w:p>
    <w:tbl>
      <w:tblPr>
        <w:tblStyle w:val="a0"/>
        <w:tblW w:w="8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A62F63">
        <w:trPr>
          <w:trHeight w:val="440"/>
        </w:trPr>
        <w:tc>
          <w:tcPr>
            <w:tcW w:w="88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tabulka pro převod ukrajinských známek na české:</w:t>
            </w:r>
          </w:p>
        </w:tc>
      </w:tr>
      <w:tr w:rsidR="00A62F63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2F63">
        <w:trPr>
          <w:trHeight w:val="440"/>
        </w:trPr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63" w:rsidRDefault="0088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62F63" w:rsidRDefault="00A62F63">
      <w:pPr>
        <w:spacing w:before="240"/>
        <w:jc w:val="both"/>
        <w:rPr>
          <w:sz w:val="24"/>
          <w:szCs w:val="24"/>
        </w:rPr>
      </w:pP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…………………………………</w:t>
      </w: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88760B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…………………………………</w:t>
      </w: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A62F63">
      <w:pPr>
        <w:spacing w:after="160"/>
        <w:jc w:val="both"/>
        <w:rPr>
          <w:sz w:val="24"/>
          <w:szCs w:val="24"/>
        </w:rPr>
      </w:pPr>
    </w:p>
    <w:p w:rsidR="00A62F63" w:rsidRDefault="00A62F63"/>
    <w:sectPr w:rsidR="00A62F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668"/>
    <w:multiLevelType w:val="multilevel"/>
    <w:tmpl w:val="6E9A75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803BC"/>
    <w:multiLevelType w:val="multilevel"/>
    <w:tmpl w:val="E89E832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9154E5"/>
    <w:multiLevelType w:val="multilevel"/>
    <w:tmpl w:val="14DA38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7E458F"/>
    <w:multiLevelType w:val="multilevel"/>
    <w:tmpl w:val="73AC2A5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93500B"/>
    <w:multiLevelType w:val="multilevel"/>
    <w:tmpl w:val="EBEEBCF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3"/>
    <w:rsid w:val="00541F77"/>
    <w:rsid w:val="0088760B"/>
    <w:rsid w:val="00A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FDDB-5782-42D6-9B89-E193C94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Petra Mgr.</dc:creator>
  <cp:lastModifiedBy>Pospíšilová Petra Mgr.</cp:lastModifiedBy>
  <cp:revision>3</cp:revision>
  <dcterms:created xsi:type="dcterms:W3CDTF">2022-10-25T12:07:00Z</dcterms:created>
  <dcterms:modified xsi:type="dcterms:W3CDTF">2022-11-14T09:32:00Z</dcterms:modified>
</cp:coreProperties>
</file>